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B8DD" w14:textId="77777777" w:rsidR="00F127D7" w:rsidRPr="00914E51" w:rsidRDefault="00F127D7" w:rsidP="00F127D7">
      <w:pPr>
        <w:jc w:val="center"/>
        <w:rPr>
          <w:b/>
          <w:bCs/>
          <w:sz w:val="48"/>
          <w:szCs w:val="48"/>
        </w:rPr>
      </w:pPr>
      <w:r w:rsidRPr="00914E51">
        <w:rPr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411BE517" wp14:editId="1C9150B0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6668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477" y="21327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E51">
        <w:rPr>
          <w:b/>
          <w:bCs/>
          <w:sz w:val="48"/>
          <w:szCs w:val="48"/>
        </w:rPr>
        <w:t>History at Home</w:t>
      </w:r>
    </w:p>
    <w:p w14:paraId="65A7D225" w14:textId="77777777" w:rsidR="00F127D7" w:rsidRDefault="00F127D7" w:rsidP="00F127D7">
      <w:pPr>
        <w:jc w:val="center"/>
        <w:rPr>
          <w:b/>
          <w:bCs/>
          <w:sz w:val="36"/>
          <w:szCs w:val="36"/>
        </w:rPr>
      </w:pPr>
      <w:r w:rsidRPr="00914E51">
        <w:rPr>
          <w:b/>
          <w:bCs/>
          <w:sz w:val="36"/>
          <w:szCs w:val="36"/>
        </w:rPr>
        <w:t>with the</w:t>
      </w:r>
    </w:p>
    <w:p w14:paraId="7235C9CD" w14:textId="77777777" w:rsidR="00F127D7" w:rsidRPr="00914E51" w:rsidRDefault="00F127D7" w:rsidP="00F127D7">
      <w:pPr>
        <w:ind w:left="3600"/>
        <w:jc w:val="center"/>
        <w:rPr>
          <w:b/>
          <w:bCs/>
          <w:sz w:val="36"/>
          <w:szCs w:val="36"/>
        </w:rPr>
      </w:pPr>
      <w:r w:rsidRPr="00914E51">
        <w:rPr>
          <w:b/>
          <w:bCs/>
          <w:sz w:val="36"/>
          <w:szCs w:val="36"/>
        </w:rPr>
        <w:t>Milwaukee County Historical Society</w:t>
      </w:r>
    </w:p>
    <w:p w14:paraId="148BC10D" w14:textId="77777777" w:rsidR="00F127D7" w:rsidRDefault="00F127D7" w:rsidP="00F127D7">
      <w:pPr>
        <w:ind w:left="2880" w:firstLine="720"/>
        <w:jc w:val="center"/>
        <w:rPr>
          <w:b/>
          <w:bCs/>
          <w:sz w:val="36"/>
          <w:szCs w:val="36"/>
        </w:rPr>
      </w:pPr>
      <w:r w:rsidRPr="00914E51">
        <w:rPr>
          <w:b/>
          <w:bCs/>
          <w:sz w:val="36"/>
          <w:szCs w:val="36"/>
        </w:rPr>
        <w:t>Mary Jo Knapp</w:t>
      </w:r>
    </w:p>
    <w:p w14:paraId="5079C1B3" w14:textId="5F7C723F" w:rsidR="00F127D7" w:rsidRDefault="00F127D7" w:rsidP="00F127D7">
      <w:pPr>
        <w:rPr>
          <w:b/>
          <w:bCs/>
          <w:sz w:val="36"/>
          <w:szCs w:val="36"/>
        </w:rPr>
      </w:pPr>
      <w:r w:rsidRPr="00E14E53">
        <w:rPr>
          <w:b/>
          <w:bCs/>
          <w:sz w:val="36"/>
          <w:szCs w:val="36"/>
          <w:highlight w:val="green"/>
        </w:rPr>
        <w:t>Family Activities</w:t>
      </w:r>
      <w:r>
        <w:rPr>
          <w:b/>
          <w:bCs/>
          <w:sz w:val="36"/>
          <w:szCs w:val="36"/>
        </w:rPr>
        <w:t xml:space="preserve"> Jobs that Built Wisconsin </w:t>
      </w:r>
      <w:r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Dairy Farms</w:t>
      </w:r>
    </w:p>
    <w:p w14:paraId="3D0CFE63" w14:textId="77777777" w:rsidR="008B6934" w:rsidRDefault="00F127D7" w:rsidP="008B6934">
      <w:pPr>
        <w:rPr>
          <w:sz w:val="28"/>
          <w:szCs w:val="28"/>
        </w:rPr>
      </w:pPr>
      <w:r w:rsidRPr="009B1656">
        <w:rPr>
          <w:sz w:val="28"/>
          <w:szCs w:val="28"/>
        </w:rPr>
        <w:t xml:space="preserve">With Wisconsin’s wheat crop declining, the German farmers had to turn to something else to make a profit.  With the help of Governor Hoard, they became dairy farmers.  Governor Hoard encouraged the farmers to be smart and scientific with this process.  But, where did the cows come from?  </w:t>
      </w:r>
      <w:r w:rsidR="009B1656" w:rsidRPr="009B1656">
        <w:rPr>
          <w:sz w:val="28"/>
          <w:szCs w:val="28"/>
        </w:rPr>
        <w:t xml:space="preserve">Cows are not native to Wisconsin, so the cows were shipped from Europe to Wisconsin (that is a giant milk shake on those ships!).  </w:t>
      </w:r>
      <w:r w:rsidR="009B1656">
        <w:rPr>
          <w:sz w:val="28"/>
          <w:szCs w:val="28"/>
        </w:rPr>
        <w:t>From 1870-1910 we produced so many dairy products that we got two more nicknames, “America’s Dairyland” and “</w:t>
      </w:r>
      <w:proofErr w:type="spellStart"/>
      <w:r w:rsidR="009B1656">
        <w:rPr>
          <w:sz w:val="28"/>
          <w:szCs w:val="28"/>
        </w:rPr>
        <w:t>Cheeseheads</w:t>
      </w:r>
      <w:proofErr w:type="spellEnd"/>
      <w:r w:rsidR="009B1656">
        <w:rPr>
          <w:sz w:val="28"/>
          <w:szCs w:val="28"/>
        </w:rPr>
        <w:t>”.  At one point, 90% of Wisconsin’s farms were dairy farms</w:t>
      </w:r>
      <w:r w:rsidR="008B6934">
        <w:rPr>
          <w:sz w:val="28"/>
          <w:szCs w:val="28"/>
        </w:rPr>
        <w:t xml:space="preserve">.  </w:t>
      </w:r>
    </w:p>
    <w:p w14:paraId="7EAC1A6A" w14:textId="284D6AF5" w:rsidR="008B6934" w:rsidRDefault="008B6934" w:rsidP="008B6934">
      <w:pPr>
        <w:rPr>
          <w:sz w:val="28"/>
          <w:szCs w:val="28"/>
        </w:rPr>
      </w:pPr>
      <w:r>
        <w:rPr>
          <w:sz w:val="28"/>
          <w:szCs w:val="28"/>
        </w:rPr>
        <w:t xml:space="preserve">Here are a couple of videos to look at to learn more about the dairy industry in Wisconsin.  </w:t>
      </w:r>
    </w:p>
    <w:p w14:paraId="3175BF14" w14:textId="35EACBD8" w:rsidR="009B1656" w:rsidRDefault="008B6934" w:rsidP="008B6934">
      <w:pPr>
        <w:rPr>
          <w:sz w:val="28"/>
          <w:szCs w:val="28"/>
        </w:rPr>
      </w:pPr>
      <w:hyperlink r:id="rId8" w:history="1">
        <w:r w:rsidRPr="000076B8">
          <w:rPr>
            <w:rStyle w:val="Hyperlink"/>
          </w:rPr>
          <w:t>https://www.wisconsinhistory.org/Records/Article/CS1744</w:t>
        </w:r>
      </w:hyperlink>
    </w:p>
    <w:p w14:paraId="61F4F0A9" w14:textId="37B33A71" w:rsidR="008B6934" w:rsidRDefault="008B6934" w:rsidP="00F127D7">
      <w:hyperlink r:id="rId9" w:history="1">
        <w:r>
          <w:rPr>
            <w:rStyle w:val="Hyperlink"/>
          </w:rPr>
          <w:t>https://www.wisconsinlife.org/story/the-simple-device-that-transformed-the-dairy-industry/</w:t>
        </w:r>
      </w:hyperlink>
    </w:p>
    <w:p w14:paraId="71D5C84E" w14:textId="3A93CFEE" w:rsidR="008B6934" w:rsidRDefault="008B6934" w:rsidP="00F127D7"/>
    <w:p w14:paraId="08771818" w14:textId="3A4D09BA" w:rsidR="00F127D7" w:rsidRPr="008B6934" w:rsidRDefault="008B6934" w:rsidP="00F127D7">
      <w:pPr>
        <w:rPr>
          <w:color w:val="000000" w:themeColor="text1"/>
        </w:rPr>
      </w:pPr>
      <w:r>
        <w:t xml:space="preserve">Activity:  </w:t>
      </w:r>
      <w:r w:rsidR="00F127D7">
        <w:t xml:space="preserve">What is your favorite dairy product?  </w:t>
      </w:r>
      <w:r w:rsidR="00F127D7" w:rsidRPr="009E5B71">
        <w:t xml:space="preserve">Make butter </w:t>
      </w:r>
      <w:hyperlink r:id="rId10" w:history="1">
        <w:r w:rsidR="00F127D7">
          <w:rPr>
            <w:rStyle w:val="Hyperlink"/>
          </w:rPr>
          <w:t>https://www.allrecipes.com/recipe/42264/homemade-butter/</w:t>
        </w:r>
      </w:hyperlink>
      <w:r w:rsidR="00F127D7">
        <w:t xml:space="preserve">   </w:t>
      </w:r>
    </w:p>
    <w:p w14:paraId="5BE3F7C1" w14:textId="4867A93E" w:rsidR="00F127D7" w:rsidRDefault="00F127D7" w:rsidP="00F127D7">
      <w:r>
        <w:t xml:space="preserve">Have a drink of milk   Taste some cheese.   </w:t>
      </w:r>
    </w:p>
    <w:p w14:paraId="53A4994E" w14:textId="2A916E9E" w:rsidR="00F127D7" w:rsidRDefault="008B6934" w:rsidP="00F127D7">
      <w:r>
        <w:rPr>
          <w:noProof/>
        </w:rPr>
        <w:drawing>
          <wp:anchor distT="0" distB="0" distL="114300" distR="114300" simplePos="0" relativeHeight="251660288" behindDoc="0" locked="0" layoutInCell="1" allowOverlap="1" wp14:anchorId="6C9A1847" wp14:editId="36AD3519">
            <wp:simplePos x="0" y="0"/>
            <wp:positionH relativeFrom="column">
              <wp:posOffset>4460875</wp:posOffset>
            </wp:positionH>
            <wp:positionV relativeFrom="paragraph">
              <wp:posOffset>-53975</wp:posOffset>
            </wp:positionV>
            <wp:extent cx="1823085" cy="1285240"/>
            <wp:effectExtent l="0" t="0" r="571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20326A" wp14:editId="7A7C4C97">
            <wp:simplePos x="0" y="0"/>
            <wp:positionH relativeFrom="column">
              <wp:posOffset>-639445</wp:posOffset>
            </wp:positionH>
            <wp:positionV relativeFrom="paragraph">
              <wp:posOffset>196850</wp:posOffset>
            </wp:positionV>
            <wp:extent cx="1499870" cy="1034415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4" b="16525"/>
                    <a:stretch/>
                  </pic:blipFill>
                  <pic:spPr bwMode="auto">
                    <a:xfrm>
                      <a:off x="0" y="0"/>
                      <a:ext cx="149987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27D7">
        <w:t xml:space="preserve"> </w:t>
      </w:r>
      <w:bookmarkStart w:id="0" w:name="_GoBack"/>
      <w:bookmarkEnd w:id="0"/>
    </w:p>
    <w:p w14:paraId="30493BC1" w14:textId="2395A591" w:rsidR="006621DB" w:rsidRDefault="007F0468"/>
    <w:sectPr w:rsidR="006621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3D818" w14:textId="77777777" w:rsidR="007F0468" w:rsidRDefault="007F0468" w:rsidP="008B6934">
      <w:pPr>
        <w:spacing w:after="0" w:line="240" w:lineRule="auto"/>
      </w:pPr>
      <w:r>
        <w:separator/>
      </w:r>
    </w:p>
  </w:endnote>
  <w:endnote w:type="continuationSeparator" w:id="0">
    <w:p w14:paraId="461A5862" w14:textId="77777777" w:rsidR="007F0468" w:rsidRDefault="007F0468" w:rsidP="008B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6C1F" w14:textId="77777777" w:rsidR="008B6934" w:rsidRDefault="008B6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9046" w14:textId="77777777" w:rsidR="008B6934" w:rsidRDefault="008B6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5A6A" w14:textId="77777777" w:rsidR="008B6934" w:rsidRDefault="008B6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5D042" w14:textId="77777777" w:rsidR="007F0468" w:rsidRDefault="007F0468" w:rsidP="008B6934">
      <w:pPr>
        <w:spacing w:after="0" w:line="240" w:lineRule="auto"/>
      </w:pPr>
      <w:r>
        <w:separator/>
      </w:r>
    </w:p>
  </w:footnote>
  <w:footnote w:type="continuationSeparator" w:id="0">
    <w:p w14:paraId="35C792C5" w14:textId="77777777" w:rsidR="007F0468" w:rsidRDefault="007F0468" w:rsidP="008B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63D0" w14:textId="2149920E" w:rsidR="008B6934" w:rsidRDefault="008B6934">
    <w:pPr>
      <w:pStyle w:val="Header"/>
    </w:pPr>
    <w:r>
      <w:rPr>
        <w:noProof/>
      </w:rPr>
      <w:pict w14:anchorId="1E74E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5pt;height:557.35pt;z-index:-251657216;mso-position-horizontal:center;mso-position-horizontal-relative:margin;mso-position-vertical:center;mso-position-vertical-relative:margin" o:allowincell="f">
          <v:imagedata r:id="rId1" o:title="state outlin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51ACD" w14:textId="05F5E5DB" w:rsidR="008B6934" w:rsidRDefault="008B6934">
    <w:pPr>
      <w:pStyle w:val="Header"/>
    </w:pPr>
    <w:r>
      <w:rPr>
        <w:noProof/>
      </w:rPr>
      <w:pict w14:anchorId="457FB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5pt;height:557.35pt;z-index:-251656192;mso-position-horizontal:center;mso-position-horizontal-relative:margin;mso-position-vertical:center;mso-position-vertical-relative:margin" o:allowincell="f">
          <v:imagedata r:id="rId1" o:title="state outlin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1114" w14:textId="0389557A" w:rsidR="008B6934" w:rsidRDefault="008B6934">
    <w:pPr>
      <w:pStyle w:val="Header"/>
    </w:pPr>
    <w:r>
      <w:rPr>
        <w:noProof/>
      </w:rPr>
      <w:pict w14:anchorId="46A0C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5pt;height:557.35pt;z-index:-251658240;mso-position-horizontal:center;mso-position-horizontal-relative:margin;mso-position-vertical:center;mso-position-vertical-relative:margin" o:allowincell="f">
          <v:imagedata r:id="rId1" o:title="state outlin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43A3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7071A8"/>
    <w:multiLevelType w:val="hybridMultilevel"/>
    <w:tmpl w:val="D53C2000"/>
    <w:lvl w:ilvl="0" w:tplc="74C67452">
      <w:start w:val="1"/>
      <w:numFmt w:val="decimal"/>
      <w:lvlText w:val="%1."/>
      <w:lvlJc w:val="left"/>
      <w:pPr>
        <w:ind w:left="720" w:hanging="360"/>
      </w:pPr>
    </w:lvl>
    <w:lvl w:ilvl="1" w:tplc="0686B64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  <w:b w:val="0"/>
        <w:bCs w:val="0"/>
      </w:rPr>
    </w:lvl>
    <w:lvl w:ilvl="2" w:tplc="D70CA3A6">
      <w:start w:val="1"/>
      <w:numFmt w:val="lowerRoman"/>
      <w:lvlText w:val="%3."/>
      <w:lvlJc w:val="right"/>
      <w:pPr>
        <w:ind w:left="2160" w:hanging="180"/>
      </w:pPr>
    </w:lvl>
    <w:lvl w:ilvl="3" w:tplc="9D08D206">
      <w:start w:val="1"/>
      <w:numFmt w:val="decimal"/>
      <w:lvlText w:val="%4."/>
      <w:lvlJc w:val="left"/>
      <w:pPr>
        <w:ind w:left="2880" w:hanging="360"/>
      </w:pPr>
    </w:lvl>
    <w:lvl w:ilvl="4" w:tplc="BB54FC38">
      <w:start w:val="1"/>
      <w:numFmt w:val="lowerLetter"/>
      <w:lvlText w:val="%5."/>
      <w:lvlJc w:val="left"/>
      <w:pPr>
        <w:ind w:left="3600" w:hanging="360"/>
      </w:pPr>
    </w:lvl>
    <w:lvl w:ilvl="5" w:tplc="AABEAB28">
      <w:start w:val="1"/>
      <w:numFmt w:val="lowerRoman"/>
      <w:lvlText w:val="%6."/>
      <w:lvlJc w:val="right"/>
      <w:pPr>
        <w:ind w:left="4320" w:hanging="180"/>
      </w:pPr>
    </w:lvl>
    <w:lvl w:ilvl="6" w:tplc="913A09DA">
      <w:start w:val="1"/>
      <w:numFmt w:val="decimal"/>
      <w:lvlText w:val="%7."/>
      <w:lvlJc w:val="left"/>
      <w:pPr>
        <w:ind w:left="5040" w:hanging="360"/>
      </w:pPr>
    </w:lvl>
    <w:lvl w:ilvl="7" w:tplc="67000038">
      <w:start w:val="1"/>
      <w:numFmt w:val="lowerLetter"/>
      <w:lvlText w:val="%8."/>
      <w:lvlJc w:val="left"/>
      <w:pPr>
        <w:ind w:left="5760" w:hanging="360"/>
      </w:pPr>
    </w:lvl>
    <w:lvl w:ilvl="8" w:tplc="A6545C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B10DC"/>
    <w:multiLevelType w:val="hybridMultilevel"/>
    <w:tmpl w:val="D53C2000"/>
    <w:lvl w:ilvl="0" w:tplc="74C67452">
      <w:start w:val="1"/>
      <w:numFmt w:val="decimal"/>
      <w:lvlText w:val="%1."/>
      <w:lvlJc w:val="left"/>
      <w:pPr>
        <w:ind w:left="720" w:hanging="360"/>
      </w:pPr>
    </w:lvl>
    <w:lvl w:ilvl="1" w:tplc="0686B64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  <w:b w:val="0"/>
        <w:bCs w:val="0"/>
      </w:rPr>
    </w:lvl>
    <w:lvl w:ilvl="2" w:tplc="D70CA3A6">
      <w:start w:val="1"/>
      <w:numFmt w:val="lowerRoman"/>
      <w:lvlText w:val="%3."/>
      <w:lvlJc w:val="right"/>
      <w:pPr>
        <w:ind w:left="2160" w:hanging="180"/>
      </w:pPr>
    </w:lvl>
    <w:lvl w:ilvl="3" w:tplc="9D08D206">
      <w:start w:val="1"/>
      <w:numFmt w:val="decimal"/>
      <w:lvlText w:val="%4."/>
      <w:lvlJc w:val="left"/>
      <w:pPr>
        <w:ind w:left="2880" w:hanging="360"/>
      </w:pPr>
    </w:lvl>
    <w:lvl w:ilvl="4" w:tplc="BB54FC38">
      <w:start w:val="1"/>
      <w:numFmt w:val="lowerLetter"/>
      <w:lvlText w:val="%5."/>
      <w:lvlJc w:val="left"/>
      <w:pPr>
        <w:ind w:left="3600" w:hanging="360"/>
      </w:pPr>
    </w:lvl>
    <w:lvl w:ilvl="5" w:tplc="AABEAB28">
      <w:start w:val="1"/>
      <w:numFmt w:val="lowerRoman"/>
      <w:lvlText w:val="%6."/>
      <w:lvlJc w:val="right"/>
      <w:pPr>
        <w:ind w:left="4320" w:hanging="180"/>
      </w:pPr>
    </w:lvl>
    <w:lvl w:ilvl="6" w:tplc="913A09DA">
      <w:start w:val="1"/>
      <w:numFmt w:val="decimal"/>
      <w:lvlText w:val="%7."/>
      <w:lvlJc w:val="left"/>
      <w:pPr>
        <w:ind w:left="5040" w:hanging="360"/>
      </w:pPr>
    </w:lvl>
    <w:lvl w:ilvl="7" w:tplc="67000038">
      <w:start w:val="1"/>
      <w:numFmt w:val="lowerLetter"/>
      <w:lvlText w:val="%8."/>
      <w:lvlJc w:val="left"/>
      <w:pPr>
        <w:ind w:left="5760" w:hanging="360"/>
      </w:pPr>
    </w:lvl>
    <w:lvl w:ilvl="8" w:tplc="A6545C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D7"/>
    <w:rsid w:val="00456F1B"/>
    <w:rsid w:val="007F0468"/>
    <w:rsid w:val="008B6934"/>
    <w:rsid w:val="009B1656"/>
    <w:rsid w:val="00EC2644"/>
    <w:rsid w:val="00F127D7"/>
    <w:rsid w:val="00F2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FE2518"/>
  <w15:chartTrackingRefBased/>
  <w15:docId w15:val="{8CEE2E14-3D20-40E6-9014-ABBE501B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7D7"/>
    <w:pPr>
      <w:spacing w:after="120"/>
    </w:pPr>
    <w:rPr>
      <w:color w:val="595959" w:themeColor="text1" w:themeTint="A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7D7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unhideWhenUsed/>
    <w:qFormat/>
    <w:rsid w:val="00F127D7"/>
    <w:pPr>
      <w:ind w:left="720"/>
      <w:contextualSpacing/>
    </w:pPr>
  </w:style>
  <w:style w:type="paragraph" w:styleId="ListBullet">
    <w:name w:val="List Bullet"/>
    <w:basedOn w:val="Normal"/>
    <w:uiPriority w:val="9"/>
    <w:qFormat/>
    <w:rsid w:val="00F127D7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B69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34"/>
    <w:rPr>
      <w:color w:val="595959" w:themeColor="text1" w:themeTint="A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8B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34"/>
    <w:rPr>
      <w:color w:val="595959" w:themeColor="text1" w:themeTint="A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sconsinhistory.org/Records/Article/CS174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llrecipes.com/recipe/42264/homemade-butt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sconsinlife.org/story/the-simple-device-that-transformed-the-dairy-industry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Knapp</dc:creator>
  <cp:keywords/>
  <dc:description/>
  <cp:lastModifiedBy>Mark Knapp</cp:lastModifiedBy>
  <cp:revision>2</cp:revision>
  <cp:lastPrinted>2020-04-09T18:33:00Z</cp:lastPrinted>
  <dcterms:created xsi:type="dcterms:W3CDTF">2020-04-09T18:34:00Z</dcterms:created>
  <dcterms:modified xsi:type="dcterms:W3CDTF">2020-04-09T18:34:00Z</dcterms:modified>
</cp:coreProperties>
</file>